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5" w:rsidRDefault="00DC6823" w:rsidP="00E21843">
      <w:pPr>
        <w:widowControl w:val="0"/>
        <w:autoSpaceDE w:val="0"/>
        <w:autoSpaceDN w:val="0"/>
        <w:adjustRightInd w:val="0"/>
        <w:spacing w:line="1" w:lineRule="exact"/>
        <w:ind w:left="720" w:hanging="360"/>
        <w:rPr>
          <w:noProof/>
          <w:color w:val="000080"/>
          <w:sz w:val="32"/>
        </w:rPr>
      </w:pPr>
      <w:r>
        <w:rPr>
          <w:rFonts w:ascii="Times New Roman CYR" w:hAnsi="Times New Roman CYR" w:cs="Times New Roman CYR"/>
          <w:noProof/>
        </w:rPr>
        <w:t>1.</w:t>
      </w:r>
      <w:r>
        <w:rPr>
          <w:rFonts w:ascii="Times New Roman CYR" w:hAnsi="Times New Roman CYR" w:cs="Times New Roman CYR"/>
          <w:noProof/>
        </w:rPr>
        <w:tab/>
      </w:r>
      <w:r w:rsidR="00E21843">
        <w:rPr>
          <w:rFonts w:ascii="Times New Roman CYR" w:hAnsi="Times New Roman CYR" w:cs="Times New Roman CYR"/>
          <w:noProof/>
        </w:rPr>
        <w:tab/>
      </w:r>
      <w:r w:rsidR="00E21843">
        <w:rPr>
          <w:rFonts w:ascii="Times New Roman CYR" w:hAnsi="Times New Roman CYR" w:cs="Times New Roman CYR"/>
          <w:noProof/>
        </w:rPr>
        <w:tab/>
      </w: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ind w:left="5812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Утверждаю</w:t>
      </w:r>
    </w:p>
    <w:p w:rsidR="00DB73A1" w:rsidRPr="00E21843" w:rsidRDefault="00DB73A1" w:rsidP="00DB73A1">
      <w:pPr>
        <w:shd w:val="clear" w:color="auto" w:fill="FFFFFF"/>
        <w:ind w:left="5760" w:firstLine="720"/>
        <w:rPr>
          <w:noProof/>
          <w:color w:val="000080"/>
        </w:rPr>
      </w:pPr>
      <w:r>
        <w:rPr>
          <w:noProof/>
          <w:color w:val="000080"/>
        </w:rPr>
        <w:t xml:space="preserve">            </w:t>
      </w:r>
      <w:r w:rsidRPr="00E21843">
        <w:rPr>
          <w:noProof/>
          <w:color w:val="000080"/>
        </w:rPr>
        <w:t>Президент РОО</w:t>
      </w: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«Московская Федерация</w:t>
      </w:r>
    </w:p>
    <w:p w:rsidR="00DB73A1" w:rsidRPr="00E21843" w:rsidRDefault="00DB73A1" w:rsidP="00DB73A1">
      <w:pPr>
        <w:shd w:val="clear" w:color="auto" w:fill="FFFFFF"/>
        <w:ind w:left="5040" w:firstLine="720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 </w:t>
      </w:r>
      <w:r w:rsidRPr="00E21843">
        <w:rPr>
          <w:noProof/>
          <w:color w:val="000080"/>
        </w:rPr>
        <w:t>Тхэквондо»</w:t>
      </w: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>____</w:t>
      </w:r>
      <w:r w:rsidRPr="00E21843">
        <w:rPr>
          <w:noProof/>
          <w:color w:val="000080"/>
        </w:rPr>
        <w:t>_________________</w:t>
      </w:r>
    </w:p>
    <w:p w:rsidR="005E7AF7" w:rsidRDefault="00DB73A1" w:rsidP="00DB73A1">
      <w:pPr>
        <w:shd w:val="clear" w:color="auto" w:fill="FFFFFF"/>
        <w:jc w:val="right"/>
        <w:rPr>
          <w:noProof/>
          <w:color w:val="000080"/>
        </w:rPr>
      </w:pPr>
      <w:r w:rsidRPr="00E21843">
        <w:rPr>
          <w:noProof/>
          <w:color w:val="000080"/>
        </w:rPr>
        <w:t>А. К. Терехов</w:t>
      </w: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rPr>
          <w:noProof/>
          <w:color w:val="000080"/>
          <w:sz w:val="32"/>
        </w:rPr>
      </w:pPr>
    </w:p>
    <w:p w:rsidR="00210715" w:rsidRPr="00DC7B36" w:rsidRDefault="000C4BA4" w:rsidP="00210715">
      <w:pPr>
        <w:shd w:val="clear" w:color="auto" w:fill="FFFFFF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971675" cy="2581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0E79C5" w:rsidRDefault="008C78F5" w:rsidP="00DA58C0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Первенство</w:t>
      </w:r>
      <w:r w:rsidR="000E79C5"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Москвы </w:t>
      </w:r>
      <w:proofErr w:type="gramStart"/>
      <w:r w:rsidR="000E79C5"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по</w:t>
      </w:r>
      <w:proofErr w:type="gramEnd"/>
    </w:p>
    <w:p w:rsidR="000E79C5" w:rsidRPr="000E79C5" w:rsidRDefault="0043073E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494744"/>
          <w:sz w:val="56"/>
          <w:szCs w:val="56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тхэквондо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ВТФ (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</w:t>
      </w:r>
      <w:r w:rsidR="007D0041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х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умс</w:t>
      </w:r>
      <w:r w:rsidR="00085E0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е</w:t>
      </w:r>
      <w:proofErr w:type="spellEnd"/>
      <w:r w:rsidR="000E79C5"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)</w:t>
      </w:r>
      <w:r w:rsidR="008C78F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среди юниоров</w:t>
      </w:r>
      <w:r w:rsidR="00DA58C0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и юниорок 2001-2003 гг.р.</w:t>
      </w: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DA58C0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t>4</w:t>
      </w:r>
      <w:r w:rsidR="00043153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043153" w:rsidRPr="008C78F5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043153">
        <w:rPr>
          <w:rFonts w:ascii="Times New Roman CYR" w:hAnsi="Times New Roman CYR" w:cs="Times New Roman CYR"/>
          <w:i/>
          <w:iCs/>
          <w:sz w:val="23"/>
          <w:szCs w:val="23"/>
        </w:rPr>
        <w:t>февраля</w:t>
      </w:r>
      <w:r w:rsidR="00652661" w:rsidRPr="008C78F5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DC6823">
        <w:rPr>
          <w:rFonts w:ascii="Times New Roman CYR" w:hAnsi="Times New Roman CYR" w:cs="Times New Roman CYR"/>
          <w:i/>
          <w:iCs/>
          <w:sz w:val="23"/>
          <w:szCs w:val="23"/>
        </w:rPr>
        <w:t xml:space="preserve"> 201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>8</w:t>
      </w:r>
      <w:r w:rsidR="00DC6823">
        <w:rPr>
          <w:rFonts w:ascii="Times New Roman CYR" w:hAnsi="Times New Roman CYR" w:cs="Times New Roman CYR"/>
          <w:i/>
          <w:iCs/>
          <w:sz w:val="23"/>
          <w:szCs w:val="23"/>
        </w:rPr>
        <w:t xml:space="preserve"> г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>.</w:t>
      </w:r>
    </w:p>
    <w:p w:rsidR="000C40C5" w:rsidRPr="000512D4" w:rsidRDefault="00614E3C" w:rsidP="000C40C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br w:type="page"/>
      </w:r>
      <w:r w:rsidR="00AC12E8">
        <w:rPr>
          <w:b/>
          <w:bCs/>
          <w:iCs/>
          <w:sz w:val="28"/>
          <w:szCs w:val="28"/>
        </w:rPr>
        <w:lastRenderedPageBreak/>
        <w:t>Положение</w:t>
      </w:r>
    </w:p>
    <w:p w:rsidR="00DA58C0" w:rsidRDefault="000C40C5" w:rsidP="000C40C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</w:t>
      </w:r>
      <w:r w:rsidR="008C78F5">
        <w:rPr>
          <w:b/>
          <w:bCs/>
          <w:iCs/>
          <w:sz w:val="28"/>
          <w:szCs w:val="28"/>
        </w:rPr>
        <w:t>Первенстве</w:t>
      </w:r>
      <w:r w:rsidR="004B3C3C">
        <w:rPr>
          <w:b/>
          <w:bCs/>
          <w:iCs/>
          <w:sz w:val="28"/>
          <w:szCs w:val="28"/>
        </w:rPr>
        <w:t xml:space="preserve">  Москвы по </w:t>
      </w:r>
      <w:proofErr w:type="spellStart"/>
      <w:r w:rsidR="004B3C3C">
        <w:rPr>
          <w:b/>
          <w:bCs/>
          <w:iCs/>
          <w:sz w:val="28"/>
          <w:szCs w:val="28"/>
        </w:rPr>
        <w:t>тхэквондо</w:t>
      </w:r>
      <w:proofErr w:type="spellEnd"/>
      <w:r w:rsidR="004B3C3C">
        <w:rPr>
          <w:b/>
          <w:bCs/>
          <w:iCs/>
          <w:sz w:val="28"/>
          <w:szCs w:val="28"/>
        </w:rPr>
        <w:t xml:space="preserve"> ВТФ (</w:t>
      </w:r>
      <w:proofErr w:type="spellStart"/>
      <w:r w:rsidR="004B3C3C">
        <w:rPr>
          <w:b/>
          <w:bCs/>
          <w:iCs/>
          <w:sz w:val="28"/>
          <w:szCs w:val="28"/>
        </w:rPr>
        <w:t>пхумсе</w:t>
      </w:r>
      <w:proofErr w:type="spellEnd"/>
      <w:r w:rsidR="004B3C3C">
        <w:rPr>
          <w:b/>
          <w:bCs/>
          <w:iCs/>
          <w:sz w:val="28"/>
          <w:szCs w:val="28"/>
        </w:rPr>
        <w:t>)</w:t>
      </w:r>
      <w:r w:rsidR="008C78F5">
        <w:rPr>
          <w:b/>
          <w:bCs/>
          <w:iCs/>
          <w:sz w:val="28"/>
          <w:szCs w:val="28"/>
        </w:rPr>
        <w:t xml:space="preserve"> </w:t>
      </w:r>
    </w:p>
    <w:p w:rsidR="000C40C5" w:rsidRPr="00F35C0D" w:rsidRDefault="008C78F5" w:rsidP="000C40C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среди юниоров</w:t>
      </w:r>
      <w:r w:rsidR="00DA58C0">
        <w:rPr>
          <w:b/>
          <w:bCs/>
          <w:iCs/>
          <w:sz w:val="28"/>
          <w:szCs w:val="28"/>
        </w:rPr>
        <w:t xml:space="preserve"> и юниорок</w:t>
      </w:r>
      <w:r>
        <w:rPr>
          <w:b/>
          <w:bCs/>
          <w:iCs/>
          <w:sz w:val="28"/>
          <w:szCs w:val="28"/>
        </w:rPr>
        <w:t>.</w:t>
      </w:r>
    </w:p>
    <w:p w:rsidR="00DA58C0" w:rsidRDefault="00DA58C0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/>
          <w:bCs/>
          <w:iCs/>
          <w:sz w:val="28"/>
          <w:szCs w:val="28"/>
        </w:rPr>
      </w:pPr>
    </w:p>
    <w:p w:rsidR="000C40C5" w:rsidRPr="00652661" w:rsidRDefault="000C40C5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Сроки проведения:</w:t>
      </w:r>
      <w:r w:rsidR="00016BFA">
        <w:rPr>
          <w:rFonts w:eastAsia="MS Mincho"/>
          <w:bCs/>
          <w:iCs/>
          <w:sz w:val="28"/>
          <w:szCs w:val="28"/>
        </w:rPr>
        <w:t xml:space="preserve"> </w:t>
      </w:r>
      <w:r w:rsidR="00043153">
        <w:rPr>
          <w:rFonts w:eastAsia="MS Mincho"/>
          <w:bCs/>
          <w:iCs/>
          <w:sz w:val="28"/>
          <w:szCs w:val="28"/>
        </w:rPr>
        <w:t xml:space="preserve"> </w:t>
      </w:r>
      <w:r w:rsidR="00DA58C0">
        <w:rPr>
          <w:rFonts w:eastAsia="MS Mincho"/>
          <w:bCs/>
          <w:iCs/>
          <w:sz w:val="28"/>
          <w:szCs w:val="28"/>
        </w:rPr>
        <w:t>4</w:t>
      </w:r>
      <w:r w:rsidR="00043153">
        <w:rPr>
          <w:rFonts w:eastAsia="MS Mincho"/>
          <w:bCs/>
          <w:iCs/>
          <w:sz w:val="28"/>
          <w:szCs w:val="28"/>
        </w:rPr>
        <w:t xml:space="preserve">  февраля </w:t>
      </w:r>
      <w:r w:rsidR="00652661" w:rsidRPr="00DA58C0">
        <w:rPr>
          <w:rFonts w:eastAsia="MS Mincho"/>
          <w:bCs/>
          <w:iCs/>
          <w:sz w:val="28"/>
          <w:szCs w:val="28"/>
        </w:rPr>
        <w:t xml:space="preserve"> </w:t>
      </w:r>
      <w:r w:rsidR="00652661">
        <w:rPr>
          <w:rFonts w:eastAsia="MS Mincho"/>
          <w:bCs/>
          <w:iCs/>
          <w:sz w:val="28"/>
          <w:szCs w:val="28"/>
        </w:rPr>
        <w:t>201</w:t>
      </w:r>
      <w:r w:rsidR="00DA58C0">
        <w:rPr>
          <w:rFonts w:eastAsia="MS Mincho"/>
          <w:bCs/>
          <w:iCs/>
          <w:sz w:val="28"/>
          <w:szCs w:val="28"/>
        </w:rPr>
        <w:t xml:space="preserve">8 </w:t>
      </w:r>
      <w:r w:rsidR="00652661">
        <w:rPr>
          <w:rFonts w:eastAsia="MS Mincho"/>
          <w:bCs/>
          <w:iCs/>
          <w:sz w:val="28"/>
          <w:szCs w:val="28"/>
        </w:rPr>
        <w:t>г.</w:t>
      </w:r>
    </w:p>
    <w:p w:rsidR="000C40C5" w:rsidRPr="00F35C0D" w:rsidRDefault="000C40C5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F35C0D">
        <w:rPr>
          <w:rFonts w:eastAsia="MS Mincho"/>
          <w:bCs/>
          <w:iCs/>
          <w:sz w:val="28"/>
          <w:szCs w:val="28"/>
        </w:rPr>
        <w:t xml:space="preserve"> </w:t>
      </w:r>
      <w:proofErr w:type="gramStart"/>
      <w:r w:rsidRPr="00F35C0D">
        <w:rPr>
          <w:rFonts w:eastAsia="MS Mincho"/>
          <w:bCs/>
          <w:iCs/>
          <w:sz w:val="28"/>
          <w:szCs w:val="28"/>
        </w:rPr>
        <w:t>г</w:t>
      </w:r>
      <w:proofErr w:type="gramEnd"/>
      <w:r w:rsidRPr="00F35C0D">
        <w:rPr>
          <w:rFonts w:eastAsia="MS Mincho"/>
          <w:bCs/>
          <w:iCs/>
          <w:sz w:val="28"/>
          <w:szCs w:val="28"/>
        </w:rPr>
        <w:t>. М</w:t>
      </w:r>
      <w:r w:rsidR="00DA58C0">
        <w:rPr>
          <w:rFonts w:eastAsia="MS Mincho"/>
          <w:bCs/>
          <w:iCs/>
          <w:sz w:val="28"/>
          <w:szCs w:val="28"/>
        </w:rPr>
        <w:t xml:space="preserve">осква, ул. </w:t>
      </w:r>
      <w:proofErr w:type="spellStart"/>
      <w:r w:rsidR="00DA58C0">
        <w:rPr>
          <w:rFonts w:eastAsia="MS Mincho"/>
          <w:bCs/>
          <w:iCs/>
          <w:sz w:val="28"/>
          <w:szCs w:val="28"/>
        </w:rPr>
        <w:t>Чертановская</w:t>
      </w:r>
      <w:proofErr w:type="spellEnd"/>
      <w:r w:rsidR="00DA58C0">
        <w:rPr>
          <w:rFonts w:eastAsia="MS Mincho"/>
          <w:bCs/>
          <w:iCs/>
          <w:sz w:val="28"/>
          <w:szCs w:val="28"/>
        </w:rPr>
        <w:t>, д.59а, СШОР №42</w:t>
      </w:r>
    </w:p>
    <w:p w:rsidR="000C40C5" w:rsidRPr="00F35C0D" w:rsidRDefault="000C40C5" w:rsidP="000C40C5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1D38E4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Введение</w:t>
      </w:r>
    </w:p>
    <w:p w:rsidR="00DA58C0" w:rsidRPr="00992FD6" w:rsidRDefault="00DA58C0" w:rsidP="00DA58C0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Москвы</w:t>
      </w:r>
      <w:r w:rsidRPr="00992FD6">
        <w:rPr>
          <w:sz w:val="28"/>
          <w:szCs w:val="28"/>
        </w:rPr>
        <w:t xml:space="preserve"> по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пхумсе</w:t>
      </w:r>
      <w:proofErr w:type="spellEnd"/>
      <w:r w:rsidRPr="00992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юниоров и юниорок </w:t>
      </w:r>
      <w:r w:rsidRPr="00992FD6">
        <w:rPr>
          <w:sz w:val="28"/>
          <w:szCs w:val="28"/>
        </w:rPr>
        <w:t>проводятся в соответствии с календарем физкультурно-спортивных меропри</w:t>
      </w:r>
      <w:r>
        <w:rPr>
          <w:sz w:val="28"/>
          <w:szCs w:val="28"/>
        </w:rPr>
        <w:t xml:space="preserve">ятий Департамента спорта и туризма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на 2018</w:t>
      </w:r>
      <w:r w:rsidRPr="00992FD6">
        <w:rPr>
          <w:sz w:val="28"/>
          <w:szCs w:val="28"/>
        </w:rPr>
        <w:t xml:space="preserve"> год.</w:t>
      </w:r>
    </w:p>
    <w:p w:rsidR="00DA58C0" w:rsidRPr="00992FD6" w:rsidRDefault="00085E05" w:rsidP="00DA58C0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58C0" w:rsidRPr="00992FD6">
        <w:rPr>
          <w:sz w:val="28"/>
          <w:szCs w:val="28"/>
        </w:rPr>
        <w:t>оревнования проводятся в соответствии с действующими п</w:t>
      </w:r>
      <w:r w:rsidR="00DA58C0">
        <w:rPr>
          <w:sz w:val="28"/>
          <w:szCs w:val="28"/>
        </w:rPr>
        <w:t>равилами</w:t>
      </w:r>
      <w:r w:rsidR="00DA58C0" w:rsidRPr="00992FD6">
        <w:rPr>
          <w:sz w:val="28"/>
          <w:szCs w:val="28"/>
        </w:rPr>
        <w:t xml:space="preserve"> по </w:t>
      </w:r>
      <w:proofErr w:type="spellStart"/>
      <w:r w:rsidR="00DA58C0" w:rsidRPr="00992FD6">
        <w:rPr>
          <w:sz w:val="28"/>
          <w:szCs w:val="28"/>
        </w:rPr>
        <w:t>тхэквонд</w:t>
      </w:r>
      <w:r w:rsidR="00DA58C0">
        <w:rPr>
          <w:sz w:val="28"/>
          <w:szCs w:val="28"/>
        </w:rPr>
        <w:t>о</w:t>
      </w:r>
      <w:proofErr w:type="spellEnd"/>
      <w:r w:rsidR="00DA58C0">
        <w:rPr>
          <w:sz w:val="28"/>
          <w:szCs w:val="28"/>
        </w:rPr>
        <w:t xml:space="preserve"> (ВТФ), утвержденными</w:t>
      </w:r>
      <w:r w:rsidR="00DA58C0" w:rsidRPr="00992FD6">
        <w:rPr>
          <w:sz w:val="28"/>
          <w:szCs w:val="28"/>
        </w:rPr>
        <w:t xml:space="preserve"> Министерством спор</w:t>
      </w:r>
      <w:r w:rsidR="00DA58C0">
        <w:rPr>
          <w:sz w:val="28"/>
          <w:szCs w:val="28"/>
        </w:rPr>
        <w:t>та</w:t>
      </w:r>
      <w:r w:rsidR="00DA58C0" w:rsidRPr="00992FD6">
        <w:rPr>
          <w:sz w:val="28"/>
          <w:szCs w:val="28"/>
        </w:rPr>
        <w:t xml:space="preserve"> Российской Федерации.</w:t>
      </w:r>
    </w:p>
    <w:p w:rsidR="001D38E4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1D38E4" w:rsidRDefault="001D38E4" w:rsidP="001D38E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Цели и задачи</w:t>
      </w:r>
    </w:p>
    <w:p w:rsidR="001D38E4" w:rsidRPr="00F35C0D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1D38E4" w:rsidRPr="00EF1F49" w:rsidRDefault="001D38E4" w:rsidP="00085E05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85E05" w:rsidRPr="00EF1F49">
        <w:rPr>
          <w:sz w:val="28"/>
          <w:szCs w:val="28"/>
        </w:rPr>
        <w:t>выявления сильнейших спортсм</w:t>
      </w:r>
      <w:r w:rsidR="00085E05">
        <w:rPr>
          <w:sz w:val="28"/>
          <w:szCs w:val="28"/>
        </w:rPr>
        <w:t>енов, отбор кандидатов в сборную команду</w:t>
      </w:r>
      <w:r w:rsidR="00085E05" w:rsidRPr="00EF1F49">
        <w:rPr>
          <w:sz w:val="28"/>
          <w:szCs w:val="28"/>
        </w:rPr>
        <w:t xml:space="preserve"> </w:t>
      </w:r>
      <w:proofErr w:type="gramStart"/>
      <w:r w:rsidR="00085E05" w:rsidRPr="00EF1F49">
        <w:rPr>
          <w:sz w:val="28"/>
          <w:szCs w:val="28"/>
        </w:rPr>
        <w:t>г</w:t>
      </w:r>
      <w:proofErr w:type="gramEnd"/>
      <w:r w:rsidR="00085E05" w:rsidRPr="00EF1F49">
        <w:rPr>
          <w:sz w:val="28"/>
          <w:szCs w:val="28"/>
        </w:rPr>
        <w:t xml:space="preserve">. </w:t>
      </w:r>
      <w:r w:rsidR="00085E05">
        <w:rPr>
          <w:sz w:val="28"/>
          <w:szCs w:val="28"/>
        </w:rPr>
        <w:t>Москвы для участия в Первенстве России</w:t>
      </w:r>
      <w:r w:rsidRPr="00EF1F49">
        <w:rPr>
          <w:sz w:val="28"/>
          <w:szCs w:val="28"/>
        </w:rPr>
        <w:t xml:space="preserve">; </w:t>
      </w:r>
    </w:p>
    <w:p w:rsidR="001D38E4" w:rsidRPr="00EF1F49" w:rsidRDefault="001D38E4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>вовлечения  широких слоев населения в систематические занятия спортом;</w:t>
      </w:r>
    </w:p>
    <w:p w:rsidR="001D38E4" w:rsidRPr="00EF1F49" w:rsidRDefault="001D38E4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>повышения спортивного мастерства занимающихся;</w:t>
      </w:r>
    </w:p>
    <w:p w:rsidR="001D38E4" w:rsidRPr="00EF1F49" w:rsidRDefault="001D38E4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85E05" w:rsidRPr="00EF1F49">
        <w:rPr>
          <w:sz w:val="28"/>
          <w:szCs w:val="28"/>
        </w:rPr>
        <w:t xml:space="preserve">популяризации </w:t>
      </w:r>
      <w:proofErr w:type="spellStart"/>
      <w:r w:rsidR="00085E05" w:rsidRPr="00EF1F49">
        <w:rPr>
          <w:sz w:val="28"/>
          <w:szCs w:val="28"/>
        </w:rPr>
        <w:t>тхэквондо</w:t>
      </w:r>
      <w:proofErr w:type="spellEnd"/>
      <w:r w:rsidR="00085E05" w:rsidRPr="00EF1F49">
        <w:rPr>
          <w:sz w:val="28"/>
          <w:szCs w:val="28"/>
        </w:rPr>
        <w:t xml:space="preserve"> (ВТФ) на территории </w:t>
      </w:r>
      <w:proofErr w:type="gramStart"/>
      <w:r w:rsidR="00085E05" w:rsidRPr="00EF1F49">
        <w:rPr>
          <w:sz w:val="28"/>
          <w:szCs w:val="28"/>
        </w:rPr>
        <w:t>г</w:t>
      </w:r>
      <w:proofErr w:type="gramEnd"/>
      <w:r w:rsidR="00085E05" w:rsidRPr="00EF1F49">
        <w:rPr>
          <w:sz w:val="28"/>
          <w:szCs w:val="28"/>
        </w:rPr>
        <w:t>. Москвы</w:t>
      </w:r>
      <w:r w:rsidRPr="00EF1F49">
        <w:rPr>
          <w:sz w:val="28"/>
          <w:szCs w:val="28"/>
        </w:rPr>
        <w:t>.</w:t>
      </w:r>
    </w:p>
    <w:p w:rsidR="001D38E4" w:rsidRDefault="001D38E4" w:rsidP="001D38E4">
      <w:pPr>
        <w:pStyle w:val="a5"/>
        <w:ind w:left="720"/>
        <w:jc w:val="center"/>
        <w:rPr>
          <w:b/>
          <w:sz w:val="24"/>
          <w:szCs w:val="24"/>
        </w:rPr>
      </w:pPr>
    </w:p>
    <w:p w:rsidR="001D38E4" w:rsidRDefault="001D38E4" w:rsidP="001D38E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992FD6">
        <w:rPr>
          <w:rFonts w:eastAsia="MS Mincho"/>
          <w:b/>
          <w:bCs/>
          <w:sz w:val="28"/>
          <w:szCs w:val="28"/>
          <w:u w:val="single"/>
        </w:rPr>
        <w:t>Руководство проведением соревнований</w:t>
      </w:r>
    </w:p>
    <w:p w:rsidR="001D38E4" w:rsidRDefault="001D38E4" w:rsidP="001D38E4">
      <w:pPr>
        <w:widowControl w:val="0"/>
        <w:autoSpaceDE w:val="0"/>
        <w:autoSpaceDN w:val="0"/>
        <w:adjustRightInd w:val="0"/>
        <w:ind w:left="72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DA58C0" w:rsidRPr="00992FD6" w:rsidRDefault="00DA58C0" w:rsidP="00DA58C0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2.1.Руководство по организации и проведению соревнований осуще</w:t>
      </w:r>
      <w:r>
        <w:rPr>
          <w:sz w:val="28"/>
          <w:szCs w:val="28"/>
        </w:rPr>
        <w:t xml:space="preserve">ствляется Департаментом спорта и туризма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 и РОО «Московская федерация </w:t>
      </w:r>
      <w:proofErr w:type="spellStart"/>
      <w:r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>».</w:t>
      </w:r>
    </w:p>
    <w:p w:rsidR="00DA58C0" w:rsidRPr="00992FD6" w:rsidRDefault="00DA58C0" w:rsidP="00DA58C0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2.2 Непосредственное руководство проведением соревнований возлагается на главн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ю</w:t>
      </w:r>
      <w:r w:rsidRPr="00992FD6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ую президентом РОО «Московская федерация </w:t>
      </w:r>
      <w:proofErr w:type="spellStart"/>
      <w:r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>».</w:t>
      </w:r>
    </w:p>
    <w:p w:rsidR="001D38E4" w:rsidRPr="00992FD6" w:rsidRDefault="001D38E4" w:rsidP="001D38E4">
      <w:pPr>
        <w:pStyle w:val="a5"/>
        <w:ind w:firstLine="720"/>
        <w:jc w:val="both"/>
        <w:rPr>
          <w:b/>
          <w:sz w:val="28"/>
          <w:szCs w:val="28"/>
        </w:rPr>
      </w:pPr>
    </w:p>
    <w:p w:rsidR="001D38E4" w:rsidRPr="001D38E4" w:rsidRDefault="001D38E4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 xml:space="preserve">Главный судья – судья международной категории </w:t>
      </w:r>
      <w:r w:rsidRPr="005F4EBD">
        <w:rPr>
          <w:rFonts w:eastAsia="MS Mincho"/>
          <w:spacing w:val="-10"/>
          <w:sz w:val="28"/>
          <w:szCs w:val="28"/>
        </w:rPr>
        <w:t xml:space="preserve"> </w:t>
      </w:r>
      <w:proofErr w:type="spellStart"/>
      <w:r w:rsidR="00B74029">
        <w:rPr>
          <w:rFonts w:eastAsia="MS Mincho"/>
          <w:spacing w:val="-10"/>
          <w:sz w:val="28"/>
          <w:szCs w:val="28"/>
        </w:rPr>
        <w:t>Типлякова</w:t>
      </w:r>
      <w:proofErr w:type="spellEnd"/>
      <w:r w:rsidR="00B74029">
        <w:rPr>
          <w:rFonts w:eastAsia="MS Mincho"/>
          <w:spacing w:val="-10"/>
          <w:sz w:val="28"/>
          <w:szCs w:val="28"/>
        </w:rPr>
        <w:t xml:space="preserve"> Н.Н.</w:t>
      </w:r>
    </w:p>
    <w:p w:rsidR="001D38E4" w:rsidRPr="00107A23" w:rsidRDefault="001D38E4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>Главный с</w:t>
      </w:r>
      <w:r>
        <w:rPr>
          <w:rFonts w:eastAsia="MS Mincho"/>
          <w:spacing w:val="-10"/>
          <w:sz w:val="28"/>
          <w:szCs w:val="28"/>
        </w:rPr>
        <w:t>екретарь</w:t>
      </w:r>
      <w:r w:rsidRPr="000C40C5">
        <w:rPr>
          <w:rFonts w:eastAsia="MS Mincho"/>
          <w:spacing w:val="-10"/>
          <w:sz w:val="28"/>
          <w:szCs w:val="28"/>
        </w:rPr>
        <w:t xml:space="preserve"> – судья </w:t>
      </w:r>
      <w:r w:rsidR="00DA73F3" w:rsidRPr="000C40C5">
        <w:rPr>
          <w:rFonts w:eastAsia="MS Mincho"/>
          <w:spacing w:val="-10"/>
          <w:sz w:val="28"/>
          <w:szCs w:val="28"/>
        </w:rPr>
        <w:t>международной</w:t>
      </w:r>
      <w:r w:rsidRPr="000C40C5">
        <w:rPr>
          <w:rFonts w:eastAsia="MS Mincho"/>
          <w:spacing w:val="-10"/>
          <w:sz w:val="28"/>
          <w:szCs w:val="28"/>
        </w:rPr>
        <w:t xml:space="preserve"> категории  </w:t>
      </w:r>
      <w:proofErr w:type="spellStart"/>
      <w:r w:rsidR="00B74029">
        <w:rPr>
          <w:rFonts w:eastAsia="MS Mincho"/>
          <w:spacing w:val="-10"/>
          <w:sz w:val="28"/>
          <w:szCs w:val="28"/>
        </w:rPr>
        <w:t>Проскурнев</w:t>
      </w:r>
      <w:proofErr w:type="spellEnd"/>
      <w:r w:rsidR="00B74029">
        <w:rPr>
          <w:rFonts w:eastAsia="MS Mincho"/>
          <w:spacing w:val="-10"/>
          <w:sz w:val="28"/>
          <w:szCs w:val="28"/>
        </w:rPr>
        <w:t xml:space="preserve"> И.С.</w:t>
      </w:r>
    </w:p>
    <w:p w:rsidR="001D38E4" w:rsidRDefault="001D38E4" w:rsidP="001D38E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</w:p>
    <w:p w:rsidR="005B0F98" w:rsidRDefault="005B0F98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0D1F4A">
        <w:rPr>
          <w:rFonts w:eastAsia="MS Mincho"/>
        </w:rPr>
        <w:t>3.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B0F98" w:rsidRPr="001C357B" w:rsidRDefault="005B0F98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DA58C0" w:rsidRDefault="00DA58C0" w:rsidP="00DA58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К участию в Первенстве Москвы допускаются спортсмены</w:t>
      </w:r>
      <w:r w:rsidR="000536A4">
        <w:rPr>
          <w:rFonts w:eastAsia="MS Mincho"/>
          <w:spacing w:val="-10"/>
          <w:sz w:val="28"/>
          <w:szCs w:val="28"/>
        </w:rPr>
        <w:t xml:space="preserve"> 2001-2003 гг.р.</w:t>
      </w:r>
    </w:p>
    <w:p w:rsidR="00DA58C0" w:rsidRDefault="00DA58C0" w:rsidP="00DA58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proofErr w:type="gramStart"/>
      <w:r>
        <w:rPr>
          <w:rFonts w:eastAsia="MS Mincho"/>
          <w:spacing w:val="-10"/>
          <w:sz w:val="28"/>
          <w:szCs w:val="28"/>
        </w:rPr>
        <w:t>-</w:t>
      </w:r>
      <w:r w:rsidRPr="005B0F98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>имеющие гражданство</w:t>
      </w:r>
      <w:r w:rsidRPr="00721622">
        <w:rPr>
          <w:rFonts w:eastAsia="MS Mincho"/>
          <w:spacing w:val="-10"/>
          <w:sz w:val="28"/>
          <w:szCs w:val="28"/>
        </w:rPr>
        <w:t xml:space="preserve"> Российской Федерации</w:t>
      </w:r>
      <w:r w:rsidRPr="00EC70A9">
        <w:rPr>
          <w:rFonts w:eastAsia="MS Mincho"/>
          <w:spacing w:val="-10"/>
          <w:sz w:val="28"/>
          <w:szCs w:val="28"/>
        </w:rPr>
        <w:t xml:space="preserve">; </w:t>
      </w:r>
      <w:proofErr w:type="gramEnd"/>
    </w:p>
    <w:p w:rsidR="00DA58C0" w:rsidRDefault="00DA58C0" w:rsidP="00DA58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r w:rsidRPr="005B0F98">
        <w:rPr>
          <w:rFonts w:eastAsia="MS Mincho"/>
          <w:spacing w:val="-10"/>
          <w:sz w:val="28"/>
          <w:szCs w:val="28"/>
        </w:rPr>
        <w:t xml:space="preserve">проживающие на территории </w:t>
      </w:r>
      <w:proofErr w:type="gramStart"/>
      <w:r w:rsidRPr="005B0F98">
        <w:rPr>
          <w:rFonts w:eastAsia="MS Mincho"/>
          <w:spacing w:val="-10"/>
          <w:sz w:val="28"/>
          <w:szCs w:val="28"/>
        </w:rPr>
        <w:t>г</w:t>
      </w:r>
      <w:proofErr w:type="gramEnd"/>
      <w:r w:rsidRPr="005B0F98">
        <w:rPr>
          <w:rFonts w:eastAsia="MS Mincho"/>
          <w:spacing w:val="-10"/>
          <w:sz w:val="28"/>
          <w:szCs w:val="28"/>
        </w:rPr>
        <w:t xml:space="preserve">. Москвы не менее 1 года, согласно паспортным данным или </w:t>
      </w:r>
      <w:r>
        <w:rPr>
          <w:rFonts w:eastAsia="MS Mincho"/>
          <w:spacing w:val="-10"/>
          <w:sz w:val="28"/>
          <w:szCs w:val="28"/>
        </w:rPr>
        <w:t xml:space="preserve">временной </w:t>
      </w:r>
      <w:r w:rsidRPr="005B0F98">
        <w:rPr>
          <w:rFonts w:eastAsia="MS Mincho"/>
          <w:spacing w:val="-10"/>
          <w:sz w:val="28"/>
          <w:szCs w:val="28"/>
        </w:rPr>
        <w:t>регистрации</w:t>
      </w:r>
      <w:r w:rsidRPr="00EC70A9">
        <w:rPr>
          <w:rFonts w:eastAsia="MS Mincho"/>
          <w:spacing w:val="-10"/>
          <w:sz w:val="28"/>
          <w:szCs w:val="28"/>
        </w:rPr>
        <w:t xml:space="preserve"> (</w:t>
      </w:r>
      <w:r>
        <w:rPr>
          <w:rFonts w:eastAsia="MS Mincho"/>
          <w:spacing w:val="-10"/>
          <w:sz w:val="28"/>
          <w:szCs w:val="28"/>
        </w:rPr>
        <w:t>и</w:t>
      </w:r>
      <w:r w:rsidRPr="005B0F98">
        <w:rPr>
          <w:rFonts w:eastAsia="MS Mincho"/>
          <w:spacing w:val="-10"/>
          <w:sz w:val="28"/>
          <w:szCs w:val="28"/>
        </w:rPr>
        <w:t xml:space="preserve">сключение составляют военнослужащие, студенты московских вузов очной формы обучения и спортсмены, переведенные в </w:t>
      </w:r>
      <w:r>
        <w:rPr>
          <w:rFonts w:eastAsia="MS Mincho"/>
          <w:spacing w:val="-10"/>
          <w:sz w:val="28"/>
          <w:szCs w:val="28"/>
        </w:rPr>
        <w:lastRenderedPageBreak/>
        <w:t xml:space="preserve">РОО «Московская федерация </w:t>
      </w:r>
      <w:proofErr w:type="spellStart"/>
      <w:r>
        <w:rPr>
          <w:rFonts w:eastAsia="MS Mincho"/>
          <w:spacing w:val="-10"/>
          <w:sz w:val="28"/>
          <w:szCs w:val="28"/>
        </w:rPr>
        <w:t>тхэквондо</w:t>
      </w:r>
      <w:proofErr w:type="spellEnd"/>
      <w:r w:rsidRPr="005B0F98">
        <w:rPr>
          <w:rFonts w:eastAsia="MS Mincho"/>
          <w:spacing w:val="-10"/>
          <w:sz w:val="28"/>
          <w:szCs w:val="28"/>
        </w:rPr>
        <w:t>»</w:t>
      </w:r>
      <w:r>
        <w:rPr>
          <w:rFonts w:eastAsia="MS Mincho"/>
          <w:spacing w:val="-10"/>
          <w:sz w:val="28"/>
          <w:szCs w:val="28"/>
        </w:rPr>
        <w:t>)</w:t>
      </w:r>
      <w:r w:rsidRPr="00EC70A9">
        <w:rPr>
          <w:rFonts w:eastAsia="MS Mincho"/>
          <w:spacing w:val="-10"/>
          <w:sz w:val="28"/>
          <w:szCs w:val="28"/>
        </w:rPr>
        <w:t>;</w:t>
      </w:r>
      <w:r>
        <w:rPr>
          <w:rFonts w:eastAsia="MS Mincho"/>
          <w:spacing w:val="-10"/>
          <w:sz w:val="28"/>
          <w:szCs w:val="28"/>
        </w:rPr>
        <w:t xml:space="preserve"> </w:t>
      </w:r>
    </w:p>
    <w:p w:rsidR="00DA58C0" w:rsidRDefault="00DA58C0" w:rsidP="00DA58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-лица, </w:t>
      </w:r>
      <w:r w:rsidRPr="005B0F98">
        <w:rPr>
          <w:rFonts w:eastAsia="MS Mincho"/>
          <w:spacing w:val="-10"/>
          <w:sz w:val="28"/>
          <w:szCs w:val="28"/>
        </w:rPr>
        <w:t>представляющие команды физкультурно-спортивных организаций, входящих в РОО «М</w:t>
      </w:r>
      <w:r>
        <w:rPr>
          <w:rFonts w:eastAsia="MS Mincho"/>
          <w:spacing w:val="-10"/>
          <w:sz w:val="28"/>
          <w:szCs w:val="28"/>
        </w:rPr>
        <w:t xml:space="preserve">осковская Федерация </w:t>
      </w:r>
      <w:proofErr w:type="spellStart"/>
      <w:r>
        <w:rPr>
          <w:rFonts w:eastAsia="MS Mincho"/>
          <w:spacing w:val="-10"/>
          <w:sz w:val="28"/>
          <w:szCs w:val="28"/>
        </w:rPr>
        <w:t>тхэквондо</w:t>
      </w:r>
      <w:proofErr w:type="spellEnd"/>
      <w:r w:rsidRPr="00721622">
        <w:rPr>
          <w:rFonts w:eastAsia="MS Mincho"/>
          <w:spacing w:val="-10"/>
          <w:sz w:val="28"/>
          <w:szCs w:val="28"/>
        </w:rPr>
        <w:t>;</w:t>
      </w:r>
      <w:r>
        <w:rPr>
          <w:rFonts w:eastAsia="MS Mincho"/>
          <w:spacing w:val="-10"/>
          <w:sz w:val="28"/>
          <w:szCs w:val="28"/>
        </w:rPr>
        <w:t xml:space="preserve"> </w:t>
      </w:r>
    </w:p>
    <w:p w:rsidR="00DA58C0" w:rsidRDefault="00DA58C0" w:rsidP="00DA58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r w:rsidRPr="00721622">
        <w:rPr>
          <w:rFonts w:eastAsia="MS Mincho"/>
          <w:spacing w:val="-10"/>
          <w:sz w:val="28"/>
          <w:szCs w:val="28"/>
        </w:rPr>
        <w:t>лица, имеющ</w:t>
      </w:r>
      <w:r>
        <w:rPr>
          <w:rFonts w:eastAsia="MS Mincho"/>
          <w:spacing w:val="-10"/>
          <w:sz w:val="28"/>
          <w:szCs w:val="28"/>
        </w:rPr>
        <w:t>ие подготовку не ниже 3 спортивного разряда</w:t>
      </w:r>
      <w:r w:rsidRPr="005B0F98">
        <w:rPr>
          <w:rFonts w:eastAsia="MS Mincho"/>
          <w:spacing w:val="-10"/>
          <w:sz w:val="28"/>
          <w:szCs w:val="28"/>
        </w:rPr>
        <w:t xml:space="preserve">. </w:t>
      </w:r>
    </w:p>
    <w:p w:rsidR="00883BC5" w:rsidRPr="00BE3317" w:rsidRDefault="00883BC5" w:rsidP="00DA58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-лица, имеющие допуск спортивного врача.</w:t>
      </w:r>
    </w:p>
    <w:p w:rsidR="005B0F98" w:rsidRPr="005B0F98" w:rsidRDefault="005B0F98" w:rsidP="005B0F98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 xml:space="preserve">Все спортсмены должны иметь необходимую техническую и физическую подготовленность </w:t>
      </w:r>
      <w:r w:rsidRPr="005B0F98">
        <w:rPr>
          <w:rFonts w:eastAsia="MS Mincho"/>
          <w:b/>
          <w:bCs/>
          <w:i/>
          <w:iCs/>
          <w:spacing w:val="-10"/>
          <w:sz w:val="28"/>
          <w:szCs w:val="28"/>
        </w:rPr>
        <w:t>(не ниже 1 Дана/пума)</w:t>
      </w:r>
      <w:r w:rsidRPr="005B0F98">
        <w:rPr>
          <w:rFonts w:eastAsia="MS Mincho"/>
          <w:spacing w:val="-10"/>
          <w:sz w:val="28"/>
          <w:szCs w:val="28"/>
        </w:rPr>
        <w:t>.</w:t>
      </w:r>
    </w:p>
    <w:p w:rsidR="005B0F98" w:rsidRPr="00614E3C" w:rsidRDefault="005B0F98" w:rsidP="00614E3C">
      <w:pPr>
        <w:ind w:firstLine="709"/>
        <w:jc w:val="both"/>
        <w:rPr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>Все</w:t>
      </w:r>
      <w:r w:rsidRPr="005B0F98">
        <w:rPr>
          <w:sz w:val="28"/>
          <w:szCs w:val="28"/>
        </w:rPr>
        <w:t xml:space="preserve"> спортсмены и тренеры должны быть информированы о недопустимости использования запрещенных средств, включенных в список в WADA.</w:t>
      </w:r>
      <w:r w:rsidR="00A1578D">
        <w:rPr>
          <w:sz w:val="28"/>
          <w:szCs w:val="28"/>
        </w:rPr>
        <w:t xml:space="preserve"> </w:t>
      </w:r>
      <w:r w:rsidR="000E79C5" w:rsidRPr="008261E2">
        <w:rPr>
          <w:rFonts w:ascii="Times New Roman CYR" w:hAnsi="Times New Roman CYR" w:cs="Times New Roman CYR"/>
          <w:spacing w:val="-10"/>
          <w:sz w:val="32"/>
          <w:szCs w:val="32"/>
        </w:rPr>
        <w:t> </w:t>
      </w:r>
    </w:p>
    <w:p w:rsidR="008C5DD6" w:rsidRDefault="008C5DD6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</w:p>
    <w:p w:rsidR="008C5DD6" w:rsidRPr="005A15CA" w:rsidRDefault="008C5DD6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u w:val="single"/>
        </w:rPr>
      </w:pPr>
      <w:r w:rsidRPr="000D1F4A">
        <w:rPr>
          <w:rFonts w:eastAsia="MS Mincho"/>
        </w:rPr>
        <w:t>4.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u w:val="single"/>
        </w:rPr>
        <w:t>ПРОГРАММА СОРЕВНОВАНИЙ</w:t>
      </w:r>
    </w:p>
    <w:p w:rsidR="008C5DD6" w:rsidRDefault="008C5DD6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</w:rPr>
      </w:pPr>
    </w:p>
    <w:p w:rsidR="002D5B2A" w:rsidRDefault="002D5B2A" w:rsidP="002D5B2A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3 февраля - Суббота</w:t>
      </w:r>
    </w:p>
    <w:p w:rsidR="002D5B2A" w:rsidRDefault="002D5B2A" w:rsidP="002D5B2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14.00-15.30</w:t>
      </w:r>
      <w:r>
        <w:rPr>
          <w:rFonts w:eastAsia="MS Mincho"/>
          <w:sz w:val="28"/>
          <w:szCs w:val="28"/>
        </w:rPr>
        <w:tab/>
        <w:t xml:space="preserve"> Мандатная комиссия (по адресу: </w:t>
      </w:r>
      <w:proofErr w:type="spellStart"/>
      <w:r>
        <w:rPr>
          <w:rFonts w:eastAsia="MS Mincho"/>
          <w:sz w:val="28"/>
          <w:szCs w:val="28"/>
        </w:rPr>
        <w:t>ул</w:t>
      </w:r>
      <w:proofErr w:type="gramStart"/>
      <w:r>
        <w:rPr>
          <w:rFonts w:eastAsia="MS Mincho"/>
          <w:sz w:val="28"/>
          <w:szCs w:val="28"/>
        </w:rPr>
        <w:t>.Ч</w:t>
      </w:r>
      <w:proofErr w:type="gramEnd"/>
      <w:r>
        <w:rPr>
          <w:rFonts w:eastAsia="MS Mincho"/>
          <w:sz w:val="28"/>
          <w:szCs w:val="28"/>
        </w:rPr>
        <w:t>ертановская</w:t>
      </w:r>
      <w:proofErr w:type="spellEnd"/>
      <w:r>
        <w:rPr>
          <w:rFonts w:eastAsia="MS Mincho"/>
          <w:sz w:val="28"/>
          <w:szCs w:val="28"/>
        </w:rPr>
        <w:t xml:space="preserve">, д.59а, СШОР №42); </w:t>
      </w:r>
    </w:p>
    <w:p w:rsidR="002D5B2A" w:rsidRPr="002D5B2A" w:rsidRDefault="002D5B2A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15.30-16.00 Жеребьёвка и совещание представителей.</w:t>
      </w:r>
    </w:p>
    <w:p w:rsidR="008C5DD6" w:rsidRPr="00374BB5" w:rsidRDefault="00DA58C0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4</w:t>
      </w:r>
      <w:r w:rsidR="008C5DD6" w:rsidRPr="005B0F98">
        <w:rPr>
          <w:rFonts w:eastAsia="MS Mincho"/>
          <w:b/>
          <w:bCs/>
          <w:sz w:val="28"/>
          <w:szCs w:val="28"/>
        </w:rPr>
        <w:t xml:space="preserve"> </w:t>
      </w:r>
      <w:r w:rsidR="00043153">
        <w:rPr>
          <w:rFonts w:eastAsia="MS Mincho"/>
          <w:b/>
          <w:bCs/>
          <w:sz w:val="28"/>
          <w:szCs w:val="28"/>
        </w:rPr>
        <w:t>февраля</w:t>
      </w:r>
      <w:r w:rsidR="008C5DD6" w:rsidRPr="005B0F98">
        <w:rPr>
          <w:rFonts w:eastAsia="MS Mincho"/>
          <w:b/>
          <w:bCs/>
          <w:sz w:val="28"/>
          <w:szCs w:val="28"/>
        </w:rPr>
        <w:t xml:space="preserve"> - </w:t>
      </w:r>
      <w:r w:rsidR="008C5DD6">
        <w:rPr>
          <w:rFonts w:eastAsia="MS Mincho"/>
          <w:b/>
          <w:bCs/>
          <w:sz w:val="28"/>
          <w:szCs w:val="28"/>
        </w:rPr>
        <w:t>Воскресение</w:t>
      </w:r>
    </w:p>
    <w:p w:rsidR="008C5DD6" w:rsidRPr="005B0F98" w:rsidRDefault="00B7402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</w:t>
      </w:r>
      <w:r w:rsidR="00085E05">
        <w:rPr>
          <w:rFonts w:eastAsia="MS Mincho"/>
          <w:sz w:val="28"/>
          <w:szCs w:val="28"/>
        </w:rPr>
        <w:t>.00-17.0</w:t>
      </w:r>
      <w:r w:rsidR="008C5DD6">
        <w:rPr>
          <w:rFonts w:eastAsia="MS Mincho"/>
          <w:sz w:val="28"/>
          <w:szCs w:val="28"/>
        </w:rPr>
        <w:t>0</w:t>
      </w:r>
      <w:r w:rsidR="008C5DD6">
        <w:rPr>
          <w:rFonts w:eastAsia="MS Mincho"/>
          <w:sz w:val="28"/>
          <w:szCs w:val="28"/>
        </w:rPr>
        <w:tab/>
        <w:t xml:space="preserve"> Предварительные выступления, полуфиналы и финалы;</w:t>
      </w:r>
    </w:p>
    <w:p w:rsidR="008C5DD6" w:rsidRDefault="00085E05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17.00-17.30</w:t>
      </w:r>
      <w:r w:rsidR="008C5DD6">
        <w:rPr>
          <w:rFonts w:eastAsia="MS Mincho"/>
          <w:sz w:val="28"/>
          <w:szCs w:val="28"/>
        </w:rPr>
        <w:t xml:space="preserve"> </w:t>
      </w:r>
      <w:r w:rsidR="008C5DD6">
        <w:rPr>
          <w:rFonts w:eastAsia="MS Mincho"/>
          <w:sz w:val="28"/>
          <w:szCs w:val="28"/>
        </w:rPr>
        <w:tab/>
        <w:t>Награждение</w:t>
      </w:r>
    </w:p>
    <w:p w:rsidR="002D5F69" w:rsidRDefault="002D5F6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2D5F69" w:rsidRDefault="002D5F69" w:rsidP="002D5F69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FF0000"/>
          <w:sz w:val="28"/>
          <w:szCs w:val="28"/>
        </w:rPr>
        <w:t>На мандатную комиссию и соревнования ВСЕ участники мероприятия должны иметь сменную обувь (бахилы не относятся к сменной обуви)!</w:t>
      </w:r>
      <w:r>
        <w:rPr>
          <w:rFonts w:eastAsia="MS Mincho"/>
          <w:sz w:val="28"/>
          <w:szCs w:val="28"/>
        </w:rPr>
        <w:t xml:space="preserve"> Оргкомитет по проведению Первенства Москвы оставляет за собой право дисквалифицировать участников соревнований (с возможностью дисквалификации всей команды) в случае, если возникнет недопонимание в данном вопросе со стороны участников мероприятия (спортсменов, тренеров, представителей команд, болельщиков, родителей и т.п.) в сторону работников СШОР №42.</w:t>
      </w:r>
    </w:p>
    <w:p w:rsidR="002D5F69" w:rsidRDefault="002D5F6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400D2D" w:rsidRPr="00BB4D48" w:rsidRDefault="00400D2D" w:rsidP="00BB4D4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5.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DA58C0" w:rsidRDefault="00DA58C0" w:rsidP="00DA58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DA58C0" w:rsidRPr="00EC70A9" w:rsidRDefault="00DA58C0" w:rsidP="00DA58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>Победители, призеры и остальные участники соревнований определяются по зан</w:t>
      </w:r>
      <w:r w:rsidR="00085E05">
        <w:rPr>
          <w:rFonts w:eastAsia="MS Mincho"/>
          <w:sz w:val="28"/>
          <w:szCs w:val="28"/>
        </w:rPr>
        <w:t>ятым местам.</w:t>
      </w:r>
      <w:r w:rsidRPr="00400D2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iCs/>
          <w:sz w:val="28"/>
          <w:szCs w:val="28"/>
        </w:rPr>
        <w:t>На Первенстве</w:t>
      </w:r>
      <w:r w:rsidRPr="00EC70A9">
        <w:rPr>
          <w:rFonts w:eastAsia="MS Mincho"/>
          <w:iCs/>
          <w:sz w:val="28"/>
          <w:szCs w:val="28"/>
        </w:rPr>
        <w:t xml:space="preserve"> Москвы определяется</w:t>
      </w:r>
      <w:r>
        <w:rPr>
          <w:rFonts w:eastAsia="MS Mincho"/>
          <w:iCs/>
          <w:sz w:val="28"/>
          <w:szCs w:val="28"/>
        </w:rPr>
        <w:t xml:space="preserve"> два  третьих </w:t>
      </w:r>
      <w:r w:rsidRPr="00EC70A9">
        <w:rPr>
          <w:rFonts w:eastAsia="MS Mincho"/>
          <w:iCs/>
          <w:sz w:val="28"/>
          <w:szCs w:val="28"/>
        </w:rPr>
        <w:t>мест</w:t>
      </w:r>
      <w:r>
        <w:rPr>
          <w:rFonts w:eastAsia="MS Mincho"/>
          <w:iCs/>
          <w:sz w:val="28"/>
          <w:szCs w:val="28"/>
        </w:rPr>
        <w:t>а</w:t>
      </w:r>
      <w:r w:rsidRPr="00EC70A9">
        <w:rPr>
          <w:rFonts w:eastAsia="MS Mincho"/>
          <w:iCs/>
          <w:sz w:val="28"/>
          <w:szCs w:val="28"/>
        </w:rPr>
        <w:t>.</w:t>
      </w:r>
    </w:p>
    <w:p w:rsidR="00DA58C0" w:rsidRPr="00400D2D" w:rsidRDefault="00DA58C0" w:rsidP="00DA58C0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400D2D" w:rsidRPr="00400D2D" w:rsidRDefault="00BB4B73" w:rsidP="00DA58C0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sz w:val="28"/>
          <w:szCs w:val="28"/>
        </w:rPr>
        <w:t xml:space="preserve">   </w:t>
      </w:r>
      <w:r w:rsidR="00DA58C0">
        <w:rPr>
          <w:rFonts w:eastAsia="MS Mincho"/>
          <w:sz w:val="28"/>
          <w:szCs w:val="28"/>
        </w:rPr>
        <w:t xml:space="preserve"> </w:t>
      </w:r>
      <w:r w:rsidR="00400D2D" w:rsidRPr="00400D2D">
        <w:rPr>
          <w:rFonts w:eastAsia="MS Mincho"/>
          <w:sz w:val="28"/>
          <w:szCs w:val="28"/>
        </w:rPr>
        <w:t>6.</w:t>
      </w:r>
      <w:r w:rsidR="00400D2D" w:rsidRPr="00400D2D">
        <w:rPr>
          <w:rFonts w:eastAsia="MS Mincho"/>
          <w:sz w:val="28"/>
          <w:szCs w:val="28"/>
        </w:rPr>
        <w:tab/>
      </w:r>
      <w:r w:rsidR="00400D2D" w:rsidRPr="00400D2D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400D2D" w:rsidRPr="00400D2D" w:rsidRDefault="00DA58C0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Победители</w:t>
      </w:r>
      <w:r w:rsidR="00400D2D">
        <w:rPr>
          <w:rFonts w:eastAsia="MS Mincho"/>
          <w:sz w:val="28"/>
          <w:szCs w:val="28"/>
        </w:rPr>
        <w:t xml:space="preserve"> и призеры</w:t>
      </w:r>
      <w:r w:rsidR="00400D2D" w:rsidRPr="00400D2D">
        <w:rPr>
          <w:rFonts w:eastAsia="MS Mincho"/>
          <w:sz w:val="28"/>
          <w:szCs w:val="28"/>
        </w:rPr>
        <w:t xml:space="preserve"> награждаются медалями и дипломами соответствующих степеней.</w:t>
      </w: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7.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0536A4" w:rsidRDefault="000536A4" w:rsidP="000536A4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Предварительные заявки </w:t>
      </w:r>
      <w:r w:rsidR="00085E05">
        <w:rPr>
          <w:rFonts w:eastAsia="MS Mincho"/>
          <w:sz w:val="28"/>
          <w:szCs w:val="28"/>
        </w:rPr>
        <w:t>в электронном виде</w:t>
      </w:r>
      <w:r w:rsidRPr="00400D2D">
        <w:rPr>
          <w:rFonts w:eastAsia="MS Mincho"/>
          <w:sz w:val="28"/>
          <w:szCs w:val="28"/>
        </w:rPr>
        <w:t xml:space="preserve"> подаются в Оргкомитет</w:t>
      </w:r>
      <w:r>
        <w:rPr>
          <w:rFonts w:eastAsia="MS Mincho"/>
          <w:sz w:val="28"/>
          <w:szCs w:val="28"/>
        </w:rPr>
        <w:t xml:space="preserve"> на</w:t>
      </w:r>
      <w:r w:rsidRPr="00400D2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электронную почту </w:t>
      </w:r>
      <w:hyperlink r:id="rId6" w:history="1">
        <w:r w:rsidR="00085E05" w:rsidRPr="00DF73F5">
          <w:rPr>
            <w:rStyle w:val="a3"/>
            <w:rFonts w:eastAsia="MS Mincho"/>
            <w:sz w:val="28"/>
            <w:szCs w:val="28"/>
            <w:lang w:val="en-US"/>
          </w:rPr>
          <w:t>moscow</w:t>
        </w:r>
        <w:r w:rsidR="00085E05" w:rsidRPr="00085E05">
          <w:rPr>
            <w:rStyle w:val="a3"/>
            <w:rFonts w:eastAsia="MS Mincho"/>
            <w:sz w:val="28"/>
            <w:szCs w:val="28"/>
          </w:rPr>
          <w:t>2018@</w:t>
        </w:r>
        <w:r w:rsidR="00085E05" w:rsidRPr="00DF73F5">
          <w:rPr>
            <w:rStyle w:val="a3"/>
            <w:rFonts w:eastAsia="MS Mincho"/>
            <w:sz w:val="28"/>
            <w:szCs w:val="28"/>
            <w:lang w:val="en-US"/>
          </w:rPr>
          <w:t>poomsae</w:t>
        </w:r>
        <w:r w:rsidR="00085E05" w:rsidRPr="00DF73F5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="00085E05" w:rsidRPr="00DF73F5">
          <w:rPr>
            <w:rStyle w:val="a3"/>
            <w:rFonts w:eastAsia="MS Mincho"/>
            <w:sz w:val="28"/>
            <w:szCs w:val="28"/>
          </w:rPr>
          <w:t>ru</w:t>
        </w:r>
        <w:proofErr w:type="spellEnd"/>
      </w:hyperlink>
      <w:r>
        <w:rPr>
          <w:rFonts w:eastAsia="MS Mincho"/>
          <w:color w:val="0070C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до 31 января</w:t>
      </w:r>
      <w:r w:rsidRPr="00400D2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400D2D">
        <w:rPr>
          <w:rFonts w:eastAsia="MS Mincho"/>
          <w:sz w:val="28"/>
          <w:szCs w:val="28"/>
        </w:rPr>
        <w:t xml:space="preserve"> Официальные заявки в двух экземплярах должны быть пред</w:t>
      </w:r>
      <w:r>
        <w:rPr>
          <w:rFonts w:eastAsia="MS Mincho"/>
          <w:sz w:val="28"/>
          <w:szCs w:val="28"/>
        </w:rPr>
        <w:t>ставлены в Мандатную</w:t>
      </w:r>
      <w:r w:rsidRPr="00400D2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комиссию.</w:t>
      </w:r>
    </w:p>
    <w:p w:rsidR="000536A4" w:rsidRDefault="000536A4" w:rsidP="00BB4B73">
      <w:pPr>
        <w:jc w:val="both"/>
        <w:rPr>
          <w:rFonts w:eastAsia="MS Mincho"/>
          <w:i/>
          <w:iCs/>
          <w:sz w:val="28"/>
          <w:szCs w:val="28"/>
        </w:rPr>
      </w:pPr>
    </w:p>
    <w:p w:rsidR="008C5DD6" w:rsidRPr="002F7DE7" w:rsidRDefault="00BB4B73" w:rsidP="00BB4B73">
      <w:pPr>
        <w:jc w:val="both"/>
        <w:rPr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 xml:space="preserve">          </w:t>
      </w:r>
      <w:r w:rsidR="008C5DD6" w:rsidRPr="002F7DE7">
        <w:rPr>
          <w:sz w:val="28"/>
          <w:szCs w:val="28"/>
        </w:rPr>
        <w:t xml:space="preserve">Для допуска к соревнованиям участники должны иметь следующие документы: </w:t>
      </w:r>
    </w:p>
    <w:p w:rsidR="008C5DD6" w:rsidRPr="002F7DE7" w:rsidRDefault="00BB4B73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1.   Паспорт (оригинал)</w:t>
      </w:r>
      <w:r w:rsidR="008C5DD6" w:rsidRPr="002F7DE7">
        <w:rPr>
          <w:rFonts w:eastAsia="MS Mincho"/>
          <w:sz w:val="28"/>
          <w:szCs w:val="28"/>
        </w:rPr>
        <w:t xml:space="preserve">. </w:t>
      </w:r>
    </w:p>
    <w:p w:rsidR="008C5DD6" w:rsidRPr="002F7DE7" w:rsidRDefault="008C5DD6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>2. Свидетельство о временной регистрации в случае отсутствия постоянной регистрации в г. Москве.</w:t>
      </w:r>
    </w:p>
    <w:p w:rsidR="008C5DD6" w:rsidRPr="002F7DE7" w:rsidRDefault="008C5DD6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3. </w:t>
      </w:r>
      <w:r w:rsidRPr="002F7DE7">
        <w:rPr>
          <w:rFonts w:eastAsia="MS Mincho"/>
          <w:sz w:val="28"/>
          <w:szCs w:val="28"/>
        </w:rPr>
        <w:tab/>
        <w:t>Документы, подтверждающие спортивную квалификацию (квалификационную книжку).</w:t>
      </w:r>
    </w:p>
    <w:p w:rsidR="008C5DD6" w:rsidRPr="002F7DE7" w:rsidRDefault="008C5DD6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4. </w:t>
      </w:r>
      <w:r w:rsidRPr="002F7DE7">
        <w:rPr>
          <w:rFonts w:eastAsia="MS Mincho"/>
          <w:sz w:val="28"/>
          <w:szCs w:val="28"/>
        </w:rPr>
        <w:tab/>
        <w:t>Договор о страховании (оригинал) на каждого участника.</w:t>
      </w:r>
    </w:p>
    <w:p w:rsidR="008C5DD6" w:rsidRDefault="00BB4B73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5.  Допуск спортивного врача.</w:t>
      </w:r>
    </w:p>
    <w:p w:rsidR="00F14F22" w:rsidRDefault="00F14F22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374BB5" w:rsidRDefault="00374BB5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Срок подачи заявок не позднее времени окончания работы мандатной комиссии. </w:t>
      </w:r>
      <w:r w:rsidR="008728EA">
        <w:rPr>
          <w:rFonts w:eastAsia="MS Mincho"/>
          <w:i/>
          <w:iCs/>
          <w:sz w:val="28"/>
          <w:szCs w:val="28"/>
        </w:rPr>
        <w:t>(См. Программа</w:t>
      </w:r>
      <w:r w:rsidRPr="00400D2D">
        <w:rPr>
          <w:rFonts w:eastAsia="MS Mincho"/>
          <w:i/>
          <w:iCs/>
          <w:sz w:val="28"/>
          <w:szCs w:val="28"/>
        </w:rPr>
        <w:t xml:space="preserve"> соревнований).</w:t>
      </w: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</w:p>
    <w:p w:rsidR="008C5DD6" w:rsidRDefault="008C5DD6" w:rsidP="008C5D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b/>
          <w:bCs/>
          <w:sz w:val="28"/>
          <w:szCs w:val="28"/>
          <w:u w:val="single"/>
        </w:rPr>
        <w:t>Условия финансирования</w:t>
      </w:r>
    </w:p>
    <w:p w:rsidR="008C5DD6" w:rsidRPr="00400D2D" w:rsidRDefault="008C5DD6" w:rsidP="008C5DD6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BB4B73" w:rsidRPr="00C75062" w:rsidRDefault="00BB4B73" w:rsidP="00BB4B73">
      <w:pPr>
        <w:ind w:firstLine="709"/>
        <w:jc w:val="both"/>
        <w:rPr>
          <w:sz w:val="28"/>
          <w:szCs w:val="28"/>
        </w:rPr>
      </w:pPr>
      <w:r w:rsidRPr="00C75062">
        <w:rPr>
          <w:sz w:val="28"/>
          <w:szCs w:val="28"/>
        </w:rPr>
        <w:t xml:space="preserve">Финансирование спортивных мероприятий осуществляется за счет средств </w:t>
      </w:r>
      <w:proofErr w:type="spellStart"/>
      <w:r w:rsidRPr="00C75062">
        <w:rPr>
          <w:sz w:val="28"/>
          <w:szCs w:val="28"/>
        </w:rPr>
        <w:t>Москомспорта</w:t>
      </w:r>
      <w:proofErr w:type="spellEnd"/>
      <w:r w:rsidRPr="00C75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РОО </w:t>
      </w:r>
      <w:r w:rsidRPr="002C2225">
        <w:rPr>
          <w:sz w:val="28"/>
          <w:szCs w:val="28"/>
        </w:rPr>
        <w:t>“</w:t>
      </w:r>
      <w:r>
        <w:rPr>
          <w:sz w:val="28"/>
          <w:szCs w:val="28"/>
        </w:rPr>
        <w:t xml:space="preserve">Московская федерация </w:t>
      </w:r>
      <w:proofErr w:type="spellStart"/>
      <w:r>
        <w:rPr>
          <w:sz w:val="28"/>
          <w:szCs w:val="28"/>
        </w:rPr>
        <w:t>тхэквондо</w:t>
      </w:r>
      <w:proofErr w:type="spellEnd"/>
      <w:r w:rsidRPr="002C2225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BB4B73" w:rsidRPr="00400D2D" w:rsidRDefault="00BB4B73" w:rsidP="00BB4B73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Стартовые взносы не взимаются.</w:t>
      </w:r>
    </w:p>
    <w:p w:rsidR="008C5DD6" w:rsidRPr="00400D2D" w:rsidRDefault="008C5DD6" w:rsidP="008C5DD6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3B2B9B" w:rsidRPr="00C005BD" w:rsidRDefault="00614E3C" w:rsidP="003B2B9B">
      <w:pPr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i/>
          <w:iCs/>
        </w:rPr>
        <w:br w:type="page"/>
      </w:r>
      <w:r w:rsidR="003B2B9B" w:rsidRPr="00C005BD">
        <w:rPr>
          <w:rFonts w:ascii="Arial" w:hAnsi="Arial" w:cs="Arial"/>
          <w:i/>
          <w:iCs/>
        </w:rPr>
        <w:lastRenderedPageBreak/>
        <w:t xml:space="preserve">Приложение </w:t>
      </w:r>
      <w:r w:rsidR="003B2B9B">
        <w:rPr>
          <w:rFonts w:ascii="Arial" w:hAnsi="Arial" w:cs="Arial"/>
          <w:i/>
          <w:iCs/>
        </w:rPr>
        <w:t>1</w:t>
      </w:r>
    </w:p>
    <w:p w:rsidR="003B2B9B" w:rsidRPr="00C005BD" w:rsidRDefault="003B2B9B" w:rsidP="003B2B9B">
      <w:pPr>
        <w:ind w:firstLine="709"/>
        <w:jc w:val="both"/>
        <w:rPr>
          <w:sz w:val="28"/>
          <w:szCs w:val="28"/>
        </w:rPr>
      </w:pPr>
    </w:p>
    <w:p w:rsidR="003B2B9B" w:rsidRPr="00C005BD" w:rsidRDefault="003B2B9B" w:rsidP="003B2B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Программа выступлений на Первенстве </w:t>
      </w:r>
      <w:r w:rsidR="008C78F5">
        <w:rPr>
          <w:rFonts w:ascii="Arial" w:hAnsi="Arial" w:cs="Arial"/>
          <w:b/>
          <w:bCs/>
          <w:sz w:val="30"/>
          <w:szCs w:val="30"/>
        </w:rPr>
        <w:t>Москвы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по </w:t>
      </w:r>
      <w:proofErr w:type="spellStart"/>
      <w:r w:rsidR="00B74029">
        <w:rPr>
          <w:rFonts w:ascii="Arial" w:hAnsi="Arial" w:cs="Arial"/>
          <w:b/>
          <w:bCs/>
          <w:sz w:val="30"/>
          <w:szCs w:val="30"/>
        </w:rPr>
        <w:t>тхэквондо</w:t>
      </w:r>
      <w:proofErr w:type="spellEnd"/>
      <w:r w:rsidR="00B74029">
        <w:rPr>
          <w:rFonts w:ascii="Arial" w:hAnsi="Arial" w:cs="Arial"/>
          <w:b/>
          <w:bCs/>
          <w:sz w:val="30"/>
          <w:szCs w:val="30"/>
        </w:rPr>
        <w:t xml:space="preserve"> ВТФ (</w:t>
      </w:r>
      <w:proofErr w:type="spellStart"/>
      <w:r w:rsidR="00B74029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  <w:r w:rsidR="00B74029">
        <w:rPr>
          <w:rFonts w:ascii="Arial" w:hAnsi="Arial" w:cs="Arial"/>
          <w:b/>
          <w:bCs/>
          <w:sz w:val="30"/>
          <w:szCs w:val="30"/>
        </w:rPr>
        <w:t>) 2018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года среди юниоров</w:t>
      </w:r>
      <w:r w:rsidR="00B74029">
        <w:rPr>
          <w:rFonts w:ascii="Arial" w:hAnsi="Arial" w:cs="Arial"/>
          <w:b/>
          <w:bCs/>
          <w:sz w:val="30"/>
          <w:szCs w:val="30"/>
        </w:rPr>
        <w:t xml:space="preserve"> и юниорок</w:t>
      </w:r>
      <w:r w:rsidRPr="00C005BD">
        <w:rPr>
          <w:rFonts w:ascii="Arial" w:hAnsi="Arial" w:cs="Arial"/>
          <w:b/>
          <w:bCs/>
          <w:sz w:val="30"/>
          <w:szCs w:val="30"/>
        </w:rPr>
        <w:t>.</w:t>
      </w:r>
    </w:p>
    <w:p w:rsidR="003B2B9B" w:rsidRPr="00C005BD" w:rsidRDefault="003B2B9B" w:rsidP="003B2B9B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3B2B9B" w:rsidRPr="00C005BD" w:rsidRDefault="00B74029" w:rsidP="00B74029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               </w:t>
      </w:r>
      <w:r w:rsidR="003B2B9B" w:rsidRPr="00C005B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3B2B9B" w:rsidRPr="00C005BD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126"/>
        <w:gridCol w:w="6379"/>
      </w:tblGrid>
      <w:tr w:rsidR="003B2B9B" w:rsidRPr="00C005BD" w:rsidTr="00E010DE">
        <w:trPr>
          <w:trHeight w:val="4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9B" w:rsidRPr="00C005BD" w:rsidRDefault="003B2B9B" w:rsidP="00E010D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C005BD">
              <w:rPr>
                <w:sz w:val="28"/>
                <w:szCs w:val="28"/>
              </w:rPr>
              <w:t>Категории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9B" w:rsidRPr="00C005BD" w:rsidRDefault="003B2B9B" w:rsidP="00E010D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C005BD">
              <w:rPr>
                <w:sz w:val="28"/>
                <w:szCs w:val="28"/>
              </w:rPr>
              <w:t>Предварительный круг, полуфинал, финал</w:t>
            </w:r>
          </w:p>
        </w:tc>
      </w:tr>
      <w:tr w:rsidR="003B2B9B" w:rsidRPr="002D5F69" w:rsidTr="00E010DE">
        <w:trPr>
          <w:trHeight w:val="57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 w:rsidRPr="00C005BD">
              <w:rPr>
                <w:color w:val="000000"/>
              </w:rPr>
              <w:t>15-17 лет (М)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3B2B9B" w:rsidRPr="002D5F69" w:rsidTr="00E010DE">
        <w:trPr>
          <w:trHeight w:val="57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 w:rsidRPr="00C005BD">
              <w:rPr>
                <w:color w:val="000000"/>
              </w:rPr>
              <w:t>15-17 лет (Ж)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3B2B9B" w:rsidRPr="002D5F69" w:rsidTr="00E010DE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color w:val="000000"/>
              </w:rPr>
            </w:pPr>
            <w:r w:rsidRPr="00C005BD">
              <w:rPr>
                <w:color w:val="000000"/>
              </w:rPr>
              <w:t>Двойки смешанные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rFonts w:ascii="Tahoma" w:hAnsi="Tahoma" w:cs="Tahoma"/>
                <w:color w:val="494744"/>
              </w:rPr>
            </w:pPr>
            <w:r w:rsidRPr="00C005BD">
              <w:rPr>
                <w:color w:val="000000"/>
              </w:rPr>
              <w:t>15-17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3B2B9B" w:rsidRPr="002D5F69" w:rsidTr="00E010DE">
        <w:trPr>
          <w:trHeight w:val="5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color w:val="000000"/>
              </w:rPr>
            </w:pPr>
            <w:r w:rsidRPr="00C005BD">
              <w:rPr>
                <w:color w:val="000000"/>
              </w:rPr>
              <w:t>Тройки (команды)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color w:val="000000"/>
              </w:rPr>
            </w:pPr>
            <w:r w:rsidRPr="00C005BD">
              <w:rPr>
                <w:color w:val="000000"/>
              </w:rPr>
              <w:t>15-17 лет (Ж)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3B2B9B" w:rsidRPr="002D5F69" w:rsidTr="00E010DE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sz w:val="28"/>
                <w:szCs w:val="28"/>
              </w:rPr>
            </w:pPr>
            <w:r w:rsidRPr="00C005BD">
              <w:rPr>
                <w:color w:val="000000"/>
              </w:rPr>
              <w:t>15-17 лет (М)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9B" w:rsidRPr="00C005BD" w:rsidRDefault="003B2B9B" w:rsidP="00E010DE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</w:tbl>
    <w:p w:rsidR="00614E3C" w:rsidRPr="00DA58C0" w:rsidRDefault="00614E3C" w:rsidP="00614E3C">
      <w:pPr>
        <w:rPr>
          <w:lang w:val="en-US"/>
        </w:rPr>
      </w:pPr>
    </w:p>
    <w:sectPr w:rsidR="00614E3C" w:rsidRPr="00DA58C0" w:rsidSect="00614E3C">
      <w:pgSz w:w="12240" w:h="15840"/>
      <w:pgMar w:top="425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58"/>
    <w:multiLevelType w:val="hybridMultilevel"/>
    <w:tmpl w:val="12CED74E"/>
    <w:lvl w:ilvl="0" w:tplc="B1F23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042F"/>
    <w:multiLevelType w:val="hybridMultilevel"/>
    <w:tmpl w:val="CCD80E08"/>
    <w:lvl w:ilvl="0" w:tplc="6602E2B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22275"/>
    <w:multiLevelType w:val="hybridMultilevel"/>
    <w:tmpl w:val="1766F1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60DF6"/>
    <w:multiLevelType w:val="hybridMultilevel"/>
    <w:tmpl w:val="69C65714"/>
    <w:lvl w:ilvl="0" w:tplc="51407D2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9A72A62"/>
    <w:multiLevelType w:val="singleLevel"/>
    <w:tmpl w:val="63FAF402"/>
    <w:lvl w:ilvl="0">
      <w:start w:val="1"/>
      <w:numFmt w:val="decimal"/>
      <w:lvlText w:val="%1"/>
      <w:legacy w:legacy="1" w:legacySpace="0" w:legacyIndent="360"/>
      <w:lvlJc w:val="left"/>
      <w:rPr>
        <w:rFonts w:ascii="MS Mincho" w:eastAsia="MS Mincho" w:cs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D3D36"/>
    <w:rsid w:val="000101B4"/>
    <w:rsid w:val="00016BFA"/>
    <w:rsid w:val="00030C07"/>
    <w:rsid w:val="00043153"/>
    <w:rsid w:val="00046C60"/>
    <w:rsid w:val="000512D4"/>
    <w:rsid w:val="000536A4"/>
    <w:rsid w:val="00075972"/>
    <w:rsid w:val="00085E05"/>
    <w:rsid w:val="000A3291"/>
    <w:rsid w:val="000C40C5"/>
    <w:rsid w:val="000C4BA4"/>
    <w:rsid w:val="000D516F"/>
    <w:rsid w:val="000D63DD"/>
    <w:rsid w:val="000E79C5"/>
    <w:rsid w:val="000E7AD7"/>
    <w:rsid w:val="00101EFA"/>
    <w:rsid w:val="00111BA2"/>
    <w:rsid w:val="00121F43"/>
    <w:rsid w:val="001D38E4"/>
    <w:rsid w:val="00210715"/>
    <w:rsid w:val="00213CCA"/>
    <w:rsid w:val="0025159A"/>
    <w:rsid w:val="00262BE1"/>
    <w:rsid w:val="002632E8"/>
    <w:rsid w:val="00287A96"/>
    <w:rsid w:val="002A4CD3"/>
    <w:rsid w:val="002C059A"/>
    <w:rsid w:val="002D5B2A"/>
    <w:rsid w:val="002D5F69"/>
    <w:rsid w:val="003044AC"/>
    <w:rsid w:val="003138EF"/>
    <w:rsid w:val="003161DF"/>
    <w:rsid w:val="003327BC"/>
    <w:rsid w:val="00342982"/>
    <w:rsid w:val="00350E1B"/>
    <w:rsid w:val="00374BB5"/>
    <w:rsid w:val="003B1E0B"/>
    <w:rsid w:val="003B2B9B"/>
    <w:rsid w:val="00400D2D"/>
    <w:rsid w:val="0043073E"/>
    <w:rsid w:val="00466715"/>
    <w:rsid w:val="004833E2"/>
    <w:rsid w:val="004B3C3C"/>
    <w:rsid w:val="00524BF1"/>
    <w:rsid w:val="005B0F98"/>
    <w:rsid w:val="005E3411"/>
    <w:rsid w:val="005E7AF7"/>
    <w:rsid w:val="00614E3C"/>
    <w:rsid w:val="00621D09"/>
    <w:rsid w:val="006257D3"/>
    <w:rsid w:val="00634F16"/>
    <w:rsid w:val="00652661"/>
    <w:rsid w:val="00655F91"/>
    <w:rsid w:val="006A622E"/>
    <w:rsid w:val="00707904"/>
    <w:rsid w:val="00781F65"/>
    <w:rsid w:val="007D0041"/>
    <w:rsid w:val="0081388C"/>
    <w:rsid w:val="008261E2"/>
    <w:rsid w:val="008728EA"/>
    <w:rsid w:val="00883BC5"/>
    <w:rsid w:val="008C5DD6"/>
    <w:rsid w:val="008C78F5"/>
    <w:rsid w:val="00904C55"/>
    <w:rsid w:val="0090545F"/>
    <w:rsid w:val="0095266B"/>
    <w:rsid w:val="009770DA"/>
    <w:rsid w:val="00990DA2"/>
    <w:rsid w:val="009C72C6"/>
    <w:rsid w:val="00A06AFB"/>
    <w:rsid w:val="00A1578D"/>
    <w:rsid w:val="00A20AE1"/>
    <w:rsid w:val="00A25C49"/>
    <w:rsid w:val="00A47D47"/>
    <w:rsid w:val="00AB29DA"/>
    <w:rsid w:val="00AC12E8"/>
    <w:rsid w:val="00AC1980"/>
    <w:rsid w:val="00B010D2"/>
    <w:rsid w:val="00B32002"/>
    <w:rsid w:val="00B62708"/>
    <w:rsid w:val="00B74029"/>
    <w:rsid w:val="00B74878"/>
    <w:rsid w:val="00B84B73"/>
    <w:rsid w:val="00BB4B73"/>
    <w:rsid w:val="00BB4D48"/>
    <w:rsid w:val="00BB7977"/>
    <w:rsid w:val="00BE5D7C"/>
    <w:rsid w:val="00C202F4"/>
    <w:rsid w:val="00C338E4"/>
    <w:rsid w:val="00CB65D9"/>
    <w:rsid w:val="00D004EF"/>
    <w:rsid w:val="00D1750A"/>
    <w:rsid w:val="00D21A4B"/>
    <w:rsid w:val="00D24C86"/>
    <w:rsid w:val="00D55A2D"/>
    <w:rsid w:val="00D65D58"/>
    <w:rsid w:val="00DA58C0"/>
    <w:rsid w:val="00DA73F3"/>
    <w:rsid w:val="00DB73A1"/>
    <w:rsid w:val="00DB7913"/>
    <w:rsid w:val="00DC6823"/>
    <w:rsid w:val="00DC7B36"/>
    <w:rsid w:val="00E010DE"/>
    <w:rsid w:val="00E21843"/>
    <w:rsid w:val="00E4784F"/>
    <w:rsid w:val="00E9411A"/>
    <w:rsid w:val="00EA0677"/>
    <w:rsid w:val="00EB309A"/>
    <w:rsid w:val="00ED3D36"/>
    <w:rsid w:val="00F14F22"/>
    <w:rsid w:val="00F73E1A"/>
    <w:rsid w:val="00FD3D85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A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A3291"/>
    <w:rPr>
      <w:rFonts w:cs="Times New Roman"/>
    </w:rPr>
  </w:style>
  <w:style w:type="character" w:styleId="a3">
    <w:name w:val="Hyperlink"/>
    <w:rsid w:val="00287A9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E7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B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D38E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D38E4"/>
  </w:style>
  <w:style w:type="paragraph" w:styleId="a7">
    <w:name w:val="Body Text"/>
    <w:basedOn w:val="a"/>
    <w:link w:val="a8"/>
    <w:rsid w:val="001D38E4"/>
    <w:pPr>
      <w:spacing w:after="120"/>
    </w:pPr>
  </w:style>
  <w:style w:type="character" w:customStyle="1" w:styleId="a8">
    <w:name w:val="Основной текст Знак"/>
    <w:link w:val="a7"/>
    <w:rsid w:val="001D38E4"/>
    <w:rPr>
      <w:sz w:val="24"/>
      <w:szCs w:val="24"/>
    </w:rPr>
  </w:style>
  <w:style w:type="paragraph" w:styleId="a9">
    <w:name w:val="Balloon Text"/>
    <w:basedOn w:val="a"/>
    <w:link w:val="aa"/>
    <w:rsid w:val="00DA58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2018@poomsa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5003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mailto:cm2016p@mail.ru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Sadykov_m</dc:creator>
  <cp:keywords/>
  <dc:description/>
  <cp:lastModifiedBy>Паша</cp:lastModifiedBy>
  <cp:revision>17</cp:revision>
  <dcterms:created xsi:type="dcterms:W3CDTF">2016-01-22T07:26:00Z</dcterms:created>
  <dcterms:modified xsi:type="dcterms:W3CDTF">2018-01-29T21:12:00Z</dcterms:modified>
</cp:coreProperties>
</file>